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4368D2">
            <w:pPr>
              <w:pStyle w:val="ConsPlusTitlePage"/>
              <w:rPr>
                <w:sz w:val="20"/>
                <w:szCs w:val="20"/>
              </w:rPr>
            </w:pPr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10000" cy="904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5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595BC8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Постановление Администрации Томской области от 19.04.2022 N 164а</w:t>
            </w:r>
            <w:r>
              <w:rPr>
                <w:sz w:val="48"/>
                <w:szCs w:val="48"/>
              </w:rPr>
              <w:br/>
              <w:t>"Об утверждении ведомственной целевой программы "Подготовка кадров для инновационного развития экономики региона"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595BC8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9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13.05.2022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595BC8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595BC8">
      <w:pPr>
        <w:pStyle w:val="ConsPlusNormal"/>
        <w:jc w:val="both"/>
        <w:outlineLvl w:val="0"/>
      </w:pPr>
    </w:p>
    <w:p w:rsidR="00000000" w:rsidRDefault="00595BC8">
      <w:pPr>
        <w:pStyle w:val="ConsPlusTitle"/>
        <w:jc w:val="center"/>
        <w:outlineLvl w:val="0"/>
      </w:pPr>
      <w:r>
        <w:t>АДМИНИСТРАЦИЯ ТОМСКОЙ ОБЛАСТИ</w:t>
      </w:r>
    </w:p>
    <w:p w:rsidR="00000000" w:rsidRDefault="00595BC8">
      <w:pPr>
        <w:pStyle w:val="ConsPlusTitle"/>
        <w:jc w:val="both"/>
      </w:pPr>
    </w:p>
    <w:p w:rsidR="00000000" w:rsidRDefault="00595BC8">
      <w:pPr>
        <w:pStyle w:val="ConsPlusTitle"/>
        <w:jc w:val="center"/>
      </w:pPr>
      <w:r>
        <w:t>ПОСТАНОВЛЕНИЕ</w:t>
      </w:r>
    </w:p>
    <w:p w:rsidR="00000000" w:rsidRDefault="00595BC8">
      <w:pPr>
        <w:pStyle w:val="ConsPlusTitle"/>
        <w:jc w:val="center"/>
      </w:pPr>
      <w:r>
        <w:t>от 19 апреля 2022 г. N 164а</w:t>
      </w:r>
    </w:p>
    <w:p w:rsidR="00000000" w:rsidRDefault="00595BC8">
      <w:pPr>
        <w:pStyle w:val="ConsPlusTitle"/>
        <w:jc w:val="both"/>
      </w:pPr>
    </w:p>
    <w:p w:rsidR="00000000" w:rsidRDefault="00595BC8">
      <w:pPr>
        <w:pStyle w:val="ConsPlusTitle"/>
        <w:jc w:val="center"/>
      </w:pPr>
      <w:r>
        <w:t>ОБ УТВЕРЖДЕНИИ ВЕДОМСТВЕННОЙ ЦЕЛЕВОЙ ПРОГРАММЫ "ПОДГОТОВКА</w:t>
      </w:r>
    </w:p>
    <w:p w:rsidR="00000000" w:rsidRDefault="00595BC8">
      <w:pPr>
        <w:pStyle w:val="ConsPlusTitle"/>
        <w:jc w:val="center"/>
      </w:pPr>
      <w:r>
        <w:t>КАДРОВ ДЛЯ ИННОВАЦИОННОГО РАЗВИТИЯ ЭКОНОМИКИ РЕГИОНА"</w:t>
      </w:r>
    </w:p>
    <w:p w:rsidR="00000000" w:rsidRDefault="00595BC8">
      <w:pPr>
        <w:pStyle w:val="ConsPlusNormal"/>
        <w:jc w:val="both"/>
      </w:pPr>
    </w:p>
    <w:p w:rsidR="00000000" w:rsidRDefault="00595BC8">
      <w:pPr>
        <w:pStyle w:val="ConsPlusNormal"/>
        <w:ind w:firstLine="540"/>
        <w:jc w:val="both"/>
      </w:pPr>
      <w:r>
        <w:t>В соответствии с постановлением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постановляю: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 xml:space="preserve">1. Утвердить ведомственную целевую </w:t>
      </w:r>
      <w:hyperlink w:anchor="Par27" w:tooltip="ВЕДОМСТВЕННАЯ ЦЕЛЕВАЯ ПРОГРАММА" w:history="1">
        <w:r>
          <w:rPr>
            <w:color w:val="0000FF"/>
          </w:rPr>
          <w:t>программу</w:t>
        </w:r>
      </w:hyperlink>
      <w:r>
        <w:t xml:space="preserve"> "Подготовка кадров для инновационного развития экономики региона" согласно приложению к настоящему постановлению.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2. Признать утратившим силу постановление Администрации Томской области от 14.05.2021 N 1</w:t>
      </w:r>
      <w:r>
        <w:t>93а "Об утверждении ведомственной целевой программы "Подготовка кадров для инновационного развития экономики региона" ("Собрание законодательства Томской области", N 06/1 (268), том 2 от 21.06.2021).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3. Контроль за исполнением настоящего постановления возл</w:t>
      </w:r>
      <w:r>
        <w:t>ожить на заместителя Губернатора Томской области по научно-образовательному комплексу и цифровой трансформации.</w:t>
      </w:r>
    </w:p>
    <w:p w:rsidR="00000000" w:rsidRDefault="00595BC8">
      <w:pPr>
        <w:pStyle w:val="ConsPlusNormal"/>
        <w:jc w:val="both"/>
      </w:pPr>
    </w:p>
    <w:p w:rsidR="00000000" w:rsidRDefault="00595BC8">
      <w:pPr>
        <w:pStyle w:val="ConsPlusNormal"/>
        <w:jc w:val="right"/>
      </w:pPr>
      <w:r>
        <w:t>Губернатор</w:t>
      </w:r>
    </w:p>
    <w:p w:rsidR="00000000" w:rsidRDefault="00595BC8">
      <w:pPr>
        <w:pStyle w:val="ConsPlusNormal"/>
        <w:jc w:val="right"/>
      </w:pPr>
      <w:r>
        <w:t>Томской области</w:t>
      </w:r>
    </w:p>
    <w:p w:rsidR="00000000" w:rsidRDefault="00595BC8">
      <w:pPr>
        <w:pStyle w:val="ConsPlusNormal"/>
        <w:jc w:val="right"/>
      </w:pPr>
      <w:r>
        <w:t>С.А.ЖВАЧКИН</w:t>
      </w:r>
    </w:p>
    <w:p w:rsidR="00000000" w:rsidRDefault="00595BC8">
      <w:pPr>
        <w:pStyle w:val="ConsPlusNormal"/>
        <w:jc w:val="both"/>
      </w:pPr>
    </w:p>
    <w:p w:rsidR="00000000" w:rsidRDefault="00595BC8">
      <w:pPr>
        <w:pStyle w:val="ConsPlusNormal"/>
        <w:jc w:val="both"/>
      </w:pPr>
    </w:p>
    <w:p w:rsidR="00000000" w:rsidRDefault="00595BC8">
      <w:pPr>
        <w:pStyle w:val="ConsPlusNormal"/>
        <w:jc w:val="both"/>
      </w:pPr>
    </w:p>
    <w:p w:rsidR="00000000" w:rsidRDefault="00595BC8">
      <w:pPr>
        <w:pStyle w:val="ConsPlusNormal"/>
        <w:jc w:val="both"/>
      </w:pPr>
    </w:p>
    <w:p w:rsidR="00000000" w:rsidRDefault="00595BC8">
      <w:pPr>
        <w:pStyle w:val="ConsPlusNormal"/>
        <w:jc w:val="both"/>
      </w:pPr>
    </w:p>
    <w:p w:rsidR="00000000" w:rsidRDefault="00595BC8">
      <w:pPr>
        <w:pStyle w:val="ConsPlusNormal"/>
        <w:jc w:val="right"/>
        <w:outlineLvl w:val="0"/>
      </w:pPr>
      <w:r>
        <w:t>Утверждена</w:t>
      </w:r>
    </w:p>
    <w:p w:rsidR="00000000" w:rsidRDefault="00595BC8">
      <w:pPr>
        <w:pStyle w:val="ConsPlusNormal"/>
        <w:jc w:val="right"/>
      </w:pPr>
      <w:r>
        <w:t>постановлением</w:t>
      </w:r>
    </w:p>
    <w:p w:rsidR="00000000" w:rsidRDefault="00595BC8">
      <w:pPr>
        <w:pStyle w:val="ConsPlusNormal"/>
        <w:jc w:val="right"/>
      </w:pPr>
      <w:r>
        <w:t>Администрации Томской области</w:t>
      </w:r>
    </w:p>
    <w:p w:rsidR="00000000" w:rsidRDefault="00595BC8">
      <w:pPr>
        <w:pStyle w:val="ConsPlusNormal"/>
        <w:jc w:val="right"/>
      </w:pPr>
      <w:r>
        <w:t>от 19.04.2022 N 164а</w:t>
      </w:r>
    </w:p>
    <w:p w:rsidR="00000000" w:rsidRDefault="00595BC8">
      <w:pPr>
        <w:pStyle w:val="ConsPlusNormal"/>
        <w:jc w:val="both"/>
      </w:pPr>
    </w:p>
    <w:p w:rsidR="00000000" w:rsidRDefault="00595BC8">
      <w:pPr>
        <w:pStyle w:val="ConsPlusTitle"/>
        <w:jc w:val="center"/>
      </w:pPr>
      <w:bookmarkStart w:id="0" w:name="Par27"/>
      <w:bookmarkEnd w:id="0"/>
      <w:r>
        <w:t>ВЕДОМСТВЕННАЯ ЦЕЛЕВАЯ ПРОГРАММА</w:t>
      </w:r>
    </w:p>
    <w:p w:rsidR="00000000" w:rsidRDefault="00595BC8">
      <w:pPr>
        <w:pStyle w:val="ConsPlusTitle"/>
        <w:jc w:val="center"/>
      </w:pPr>
      <w:r>
        <w:t>"ПОДГОТОВКА КАДРОВ ДЛЯ ИННОВАЦИОННОГО</w:t>
      </w:r>
    </w:p>
    <w:p w:rsidR="00000000" w:rsidRDefault="00595BC8">
      <w:pPr>
        <w:pStyle w:val="ConsPlusTitle"/>
        <w:jc w:val="center"/>
      </w:pPr>
      <w:r>
        <w:t>РАЗВИТИЯ ЭКОНОМИКИ РЕГИОНА"</w:t>
      </w:r>
    </w:p>
    <w:p w:rsidR="00000000" w:rsidRDefault="00595BC8">
      <w:pPr>
        <w:pStyle w:val="ConsPlusNormal"/>
        <w:jc w:val="both"/>
      </w:pPr>
    </w:p>
    <w:p w:rsidR="00000000" w:rsidRDefault="00595BC8">
      <w:pPr>
        <w:pStyle w:val="ConsPlusTitle"/>
        <w:jc w:val="center"/>
        <w:outlineLvl w:val="1"/>
      </w:pPr>
      <w:r>
        <w:t>Паспорт ведомственной целевой программы Томской области</w:t>
      </w:r>
    </w:p>
    <w:p w:rsidR="00000000" w:rsidRDefault="00595BC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92"/>
        <w:gridCol w:w="1204"/>
        <w:gridCol w:w="1324"/>
        <w:gridCol w:w="1039"/>
        <w:gridCol w:w="904"/>
      </w:tblGrid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Наименование субъекта бюджетного планирования (далее - СБП)</w:t>
            </w:r>
          </w:p>
        </w:tc>
        <w:tc>
          <w:tcPr>
            <w:tcW w:w="4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 xml:space="preserve">Департамент науки и высшего образования </w:t>
            </w:r>
            <w:r>
              <w:t>Администрации Томской области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lastRenderedPageBreak/>
              <w:t>Тип ведомственной целевой программы Томской области</w:t>
            </w:r>
          </w:p>
          <w:p w:rsidR="00000000" w:rsidRDefault="00595BC8">
            <w:pPr>
              <w:pStyle w:val="ConsPlusNormal"/>
            </w:pPr>
            <w:r>
              <w:t>(далее - ВЦП)</w:t>
            </w:r>
          </w:p>
        </w:tc>
        <w:tc>
          <w:tcPr>
            <w:tcW w:w="4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Первый тип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4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Развитие инновационной деятельности и науки в Томской области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4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Развитие научно-образовательного комплекса и инновационного сектора экономики Томской област</w:t>
            </w:r>
            <w:r>
              <w:t>и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Цель ВЦП (задача подпрограммы)</w:t>
            </w:r>
          </w:p>
        </w:tc>
        <w:tc>
          <w:tcPr>
            <w:tcW w:w="4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Подготовка кадров для инновационного развития экономики региона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Задача СПБ согласно положению о СПБ</w:t>
            </w:r>
          </w:p>
        </w:tc>
        <w:tc>
          <w:tcPr>
            <w:tcW w:w="4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Создание условий для развития и реализации образовательного, научного и инновационного потенциала организаций научно-обра</w:t>
            </w:r>
            <w:r>
              <w:t>зовательного комплекса Томской области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2024 год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650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>
            <w:pPr>
              <w:pStyle w:val="ConsPlusNormal"/>
            </w:pPr>
            <w:r>
              <w:t>Доля инновационных предприятий-респондентов, удовлетворенных качеством по</w:t>
            </w:r>
            <w:r>
              <w:t>дготовки кадровых ресурсов образовательным комплексом Томской области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75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Срок реализации ВЦП</w:t>
            </w:r>
          </w:p>
        </w:tc>
        <w:tc>
          <w:tcPr>
            <w:tcW w:w="4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000000">
        <w:tc>
          <w:tcPr>
            <w:tcW w:w="4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3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Коды классификации расходов бюджетов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Сумма</w:t>
            </w:r>
          </w:p>
          <w:p w:rsidR="00000000" w:rsidRDefault="00595BC8">
            <w:pPr>
              <w:pStyle w:val="ConsPlusNormal"/>
              <w:jc w:val="center"/>
            </w:pPr>
            <w:r>
              <w:t>(тыс. руб.)</w:t>
            </w:r>
          </w:p>
        </w:tc>
      </w:tr>
      <w:tr w:rsidR="00000000">
        <w:tc>
          <w:tcPr>
            <w:tcW w:w="4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>
            <w:pPr>
              <w:pStyle w:val="ConsPlusNormal"/>
            </w:pP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2022 год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0709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0216002260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8678,0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0709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0216002250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2910,8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Всего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11588,8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2023 год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0709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0216002260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8678,0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0709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0216002250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2910,8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Всего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11588,8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2024 год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0709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0216002260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8678,0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0709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0216002250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2910,8</w:t>
            </w:r>
          </w:p>
        </w:tc>
      </w:tr>
      <w:tr w:rsidR="00000000"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Всего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11588,8</w:t>
            </w:r>
          </w:p>
        </w:tc>
      </w:tr>
    </w:tbl>
    <w:p w:rsidR="00000000" w:rsidRDefault="00595BC8">
      <w:pPr>
        <w:pStyle w:val="ConsPlusNormal"/>
        <w:jc w:val="both"/>
      </w:pPr>
    </w:p>
    <w:p w:rsidR="00000000" w:rsidRDefault="00595BC8">
      <w:pPr>
        <w:pStyle w:val="ConsPlusTitle"/>
        <w:jc w:val="center"/>
        <w:outlineLvl w:val="1"/>
      </w:pPr>
      <w:r>
        <w:t>1. Характеристика цели ВЦП</w:t>
      </w:r>
    </w:p>
    <w:p w:rsidR="00000000" w:rsidRDefault="00595BC8">
      <w:pPr>
        <w:pStyle w:val="ConsPlusTitle"/>
        <w:jc w:val="center"/>
      </w:pPr>
      <w:r>
        <w:t>и направления работ по ее достижению</w:t>
      </w:r>
    </w:p>
    <w:p w:rsidR="00000000" w:rsidRDefault="00595BC8">
      <w:pPr>
        <w:pStyle w:val="ConsPlusNormal"/>
        <w:jc w:val="both"/>
      </w:pPr>
    </w:p>
    <w:p w:rsidR="00000000" w:rsidRDefault="00595BC8">
      <w:pPr>
        <w:pStyle w:val="ConsPlusNormal"/>
        <w:ind w:firstLine="540"/>
        <w:jc w:val="both"/>
      </w:pPr>
      <w:r>
        <w:t>Разработка ВЦП обусловлена необходимостью выявления и поддержки талантливой молодежи, ее подготовки к работе в сферах образования, науки и инновационном секторе, закрепления на территории Томской области наиболее способных выпускников томских вузов в целях</w:t>
      </w:r>
      <w:r>
        <w:t xml:space="preserve"> развития и эффективного использования интеллектуального потенциала Томской области.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Томская область обладает высоким интеллектуальным кадровым потенциалом во многих областях фундаментальной, поисковой и прикладной науки. Однако существует ряд сдерживающих</w:t>
      </w:r>
      <w:r>
        <w:t xml:space="preserve"> факторов для его динамичного воспроизводства и развития, что обуславливает определенный риск снижения темпов развития наукоемких отраслей экономики и утрату престижа Томской области как центра науки, образования и инноваций.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Наряду с достаточно высокими д</w:t>
      </w:r>
      <w:r>
        <w:t>остижениями системы высшего профессионального образования и академической науки в регионе существуют проблемы, требующие программного решения: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недостаточная ориентация системы образования и науки на потребности инновационного сектора экономики региона;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нед</w:t>
      </w:r>
      <w:r>
        <w:t>остаточно высокая конкурентоспособность некоторых образовательных программ на мировом рынке образовательных технологий;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 xml:space="preserve">необходимость дальнейшего совершенствования механизмов интеграции университетов, научных организаций и инновационных компаний в области </w:t>
      </w:r>
      <w:r>
        <w:t>подготовки научных кадров.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Основная цель ВЦП - содействие развитию инновационных составляющих в системах высшего образования и науки в регионе.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Мероприятия ВЦП, направленные на совершенствование системы подготовки кадров по приоритетным направлениям иннова</w:t>
      </w:r>
      <w:r>
        <w:t xml:space="preserve">ционной экономики, позволят сбалансировать интересы наукоемкого инновационного бизнеса с региональными приоритетами, тактические приоритеты </w:t>
      </w:r>
      <w:r>
        <w:lastRenderedPageBreak/>
        <w:t>организаций томского научно-образовательного комплекса (далее - ТНОК) в воспроизводстве кадров со стратегическими до</w:t>
      </w:r>
      <w:r>
        <w:t>лгосрочными перспективами социально-экономического и научно-технического развития региона.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В ВЦП предусмотрено проведение мероприятий по следующим направлениям: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 xml:space="preserve">1) организация и проведение мероприятий по выявлению и поддержке лучших научно-образовательных </w:t>
      </w:r>
      <w:r>
        <w:t>практик в регионе: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конкурс на соискание премий Томской области в сфере образования, науки, здравоохранения и культуры;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конкурсы на соискание премий Администрации Томской области "Профессор года", "Студент года";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2) организация и проведение Форума студентов</w:t>
      </w:r>
      <w:r>
        <w:t xml:space="preserve"> (студенческая площадка) (разработка сценария мероприятия; проведение проектных сессий и мастер-классов, организация экспертного обсуждения проектов; информационное освещение мероприятия; подготовка информационно-методических материалов для участников меро</w:t>
      </w:r>
      <w:r>
        <w:t>приятия);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3) организация и проведение образовательных семинаров для населения муниципальных образований Томской области (разработка сценария мероприятия; проведение образовательных семинаров просветительского характера; подготовка видеопрезентации о томски</w:t>
      </w:r>
      <w:r>
        <w:t>х вузах; информационное освещение мероприятия; подготовка информационно-методических материалов для участников мероприятия);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4) организация и проведение Фестиваля науки (разработка сценария; проведение мероприятий научно-просветительского характера в форма</w:t>
      </w:r>
      <w:r>
        <w:t>те конференции, семинара, мастер-класса, конкурса и др.; информационное освещение мероприятия; подготовка информационно-методических материалов для участников мероприятия);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5) организация и проведение научной конференции "Проекты молодых ученых Томской обл</w:t>
      </w:r>
      <w:r>
        <w:t>асти в рамках реализации Стратегии научно-технологического развития Российской Федерации" (разработка сценария мероприятия; проведение конкурса проектов молодых ученых, организация экспертного обсуждения проектов; информационное освещение мероприятия; подг</w:t>
      </w:r>
      <w:r>
        <w:t>отовка информационно-методических материалов для участников мероприятия);</w:t>
      </w:r>
    </w:p>
    <w:p w:rsidR="00000000" w:rsidRDefault="00595BC8">
      <w:pPr>
        <w:pStyle w:val="ConsPlusNormal"/>
        <w:spacing w:before="240"/>
        <w:ind w:firstLine="540"/>
        <w:jc w:val="both"/>
      </w:pPr>
      <w:r>
        <w:t>6) подготовка и выпуск информационно-аналитических материалов в области науки и высшего образования, в том числе формирование и тиражирование сборника основных результатов деятельнос</w:t>
      </w:r>
      <w:r>
        <w:t>ти организаций ТНОК.</w:t>
      </w:r>
    </w:p>
    <w:p w:rsidR="00000000" w:rsidRDefault="00595BC8">
      <w:pPr>
        <w:pStyle w:val="ConsPlusNormal"/>
        <w:jc w:val="both"/>
      </w:pPr>
    </w:p>
    <w:p w:rsidR="00000000" w:rsidRDefault="00595BC8">
      <w:pPr>
        <w:pStyle w:val="ConsPlusTitle"/>
        <w:jc w:val="center"/>
        <w:outlineLvl w:val="1"/>
      </w:pPr>
      <w:r>
        <w:t>2. Описание методик расчета показателей непосредственного</w:t>
      </w:r>
    </w:p>
    <w:p w:rsidR="00000000" w:rsidRDefault="00595BC8">
      <w:pPr>
        <w:pStyle w:val="ConsPlusTitle"/>
        <w:jc w:val="center"/>
      </w:pPr>
      <w:r>
        <w:t>результата (мероприятий ВЦП)</w:t>
      </w:r>
    </w:p>
    <w:p w:rsidR="00000000" w:rsidRDefault="00595BC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1219"/>
        <w:gridCol w:w="1789"/>
        <w:gridCol w:w="1219"/>
        <w:gridCol w:w="1684"/>
      </w:tblGrid>
      <w:tr w:rsidR="0000000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>
            <w:pPr>
              <w:pStyle w:val="ConsPlusNormal"/>
              <w:jc w:val="center"/>
            </w:pPr>
            <w:r>
              <w:t>Единица измерения показател</w:t>
            </w:r>
            <w:r>
              <w:lastRenderedPageBreak/>
              <w:t>я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>
            <w:pPr>
              <w:pStyle w:val="ConsPlusNormal"/>
              <w:jc w:val="center"/>
            </w:pPr>
            <w:r>
              <w:lastRenderedPageBreak/>
              <w:t xml:space="preserve">Положительная динамика в течение </w:t>
            </w:r>
            <w:r>
              <w:lastRenderedPageBreak/>
              <w:t>финансового года (рост/снижение/ стабильность)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>
            <w:pPr>
              <w:pStyle w:val="ConsPlusNormal"/>
              <w:jc w:val="center"/>
            </w:pPr>
            <w:r>
              <w:lastRenderedPageBreak/>
              <w:t>Методика расчета показател</w:t>
            </w:r>
            <w:r>
              <w:lastRenderedPageBreak/>
              <w:t>я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>
            <w:pPr>
              <w:pStyle w:val="ConsPlusNormal"/>
              <w:jc w:val="center"/>
            </w:pPr>
            <w:r>
              <w:lastRenderedPageBreak/>
              <w:t xml:space="preserve">Исходная информация для расчета </w:t>
            </w:r>
            <w:r>
              <w:lastRenderedPageBreak/>
              <w:t>показателя</w:t>
            </w:r>
          </w:p>
        </w:tc>
      </w:tr>
      <w:tr w:rsidR="0000000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lastRenderedPageBreak/>
              <w:t>1. Количество проведенных мероприятий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00000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2. Количество участников Форума студентов (студенческая площадка)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Вед</w:t>
            </w:r>
            <w:r>
              <w:t>омственная статистика</w:t>
            </w:r>
          </w:p>
        </w:tc>
      </w:tr>
      <w:tr w:rsidR="0000000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3. Количество образовательных семинаров для населения муниципальных образований Томской области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00000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4. Количество мероприятий, организованных в рамках Фестиваля науки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00000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5. Количество проектов, представленных в рамках научной конференции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Ведомственная статистика</w:t>
            </w:r>
          </w:p>
        </w:tc>
      </w:tr>
      <w:tr w:rsidR="00000000"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6. Количество изданных информационно-аналитических сборников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center"/>
            </w:pPr>
            <w:r>
              <w:t>Ведомственная ста</w:t>
            </w:r>
            <w:r>
              <w:t>тистика</w:t>
            </w:r>
          </w:p>
        </w:tc>
      </w:tr>
    </w:tbl>
    <w:p w:rsidR="00000000" w:rsidRDefault="00595BC8">
      <w:pPr>
        <w:pStyle w:val="ConsPlusNormal"/>
        <w:jc w:val="both"/>
      </w:pPr>
    </w:p>
    <w:p w:rsidR="00000000" w:rsidRDefault="00595BC8">
      <w:pPr>
        <w:pStyle w:val="ConsPlusTitle"/>
        <w:jc w:val="center"/>
        <w:outlineLvl w:val="1"/>
      </w:pPr>
      <w:r>
        <w:t>3. Порядок управления ВЦП</w:t>
      </w:r>
    </w:p>
    <w:p w:rsidR="00000000" w:rsidRDefault="00595BC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6633"/>
      </w:tblGrid>
      <w:tr w:rsidR="0000000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Ответственный за реализацию ВЦП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Каминский Петр Петрович - начальник Департамента науки и высшего образования Администрации Томской области</w:t>
            </w:r>
          </w:p>
        </w:tc>
      </w:tr>
      <w:tr w:rsidR="0000000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Организацию и координацию работ по реализации ВЦП осуществляет Департамент науки и высшего образования Администрации Томской области в соответствии с требованиями бюджетного законодательства Российской Федерации и законодательства Томской области</w:t>
            </w:r>
          </w:p>
        </w:tc>
      </w:tr>
      <w:tr w:rsidR="00000000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Ответств</w:t>
            </w:r>
            <w:r>
              <w:t>енный за ежеквартальный и ежегодный мониторинг ВЦП</w:t>
            </w:r>
          </w:p>
        </w:tc>
        <w:tc>
          <w:tcPr>
            <w:tcW w:w="6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Ковалева Ольга Ивановна - консультант Департамента науки и высшего образования Администрации Томской области</w:t>
            </w:r>
          </w:p>
        </w:tc>
      </w:tr>
    </w:tbl>
    <w:p w:rsidR="00000000" w:rsidRDefault="00595BC8">
      <w:pPr>
        <w:pStyle w:val="ConsPlusNormal"/>
        <w:jc w:val="both"/>
      </w:pPr>
    </w:p>
    <w:p w:rsidR="00000000" w:rsidRDefault="00595BC8">
      <w:pPr>
        <w:pStyle w:val="ConsPlusTitle"/>
        <w:jc w:val="center"/>
        <w:outlineLvl w:val="1"/>
      </w:pPr>
      <w:r>
        <w:lastRenderedPageBreak/>
        <w:t>4. Оценка рисков реализации ВЦП</w:t>
      </w:r>
    </w:p>
    <w:p w:rsidR="00000000" w:rsidRDefault="00595BC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49"/>
        <w:gridCol w:w="4422"/>
      </w:tblGrid>
      <w:tr w:rsidR="00000000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000000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1. Изменение приоритетов в политике Министерства науки и высшего образования Российской Федерации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Снижение уровня международного признания российской науки и высшего образования</w:t>
            </w:r>
          </w:p>
        </w:tc>
      </w:tr>
      <w:tr w:rsidR="00000000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2. Рассогласование позици</w:t>
            </w:r>
            <w:r>
              <w:t>й вузов и научных организаций по вопросам управления сетевым взаимодействием в рамках деятельности Томского консорциума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Отрицательные последствия для имиджа научно-образовательного комплекса Томской области</w:t>
            </w:r>
          </w:p>
        </w:tc>
      </w:tr>
      <w:tr w:rsidR="00000000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 xml:space="preserve">3. Сокращение численности работников, занятых в </w:t>
            </w:r>
            <w:r>
              <w:t>научно-образовательном комплексе и инновационном секторе экономики Томской области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Снижение влияния научно-образовательного комплекса на социально-экономическое развитие региона</w:t>
            </w:r>
          </w:p>
        </w:tc>
      </w:tr>
      <w:tr w:rsidR="00000000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</w:pPr>
            <w:r>
              <w:t>4. Возможные косвенные последствия реализации ВЦП, носящие отрицательный хара</w:t>
            </w:r>
            <w:r>
              <w:t>ктер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>
            <w:pPr>
              <w:pStyle w:val="ConsPlusNormal"/>
              <w:jc w:val="both"/>
            </w:pPr>
            <w:r>
              <w:t>Не имеются</w:t>
            </w:r>
          </w:p>
        </w:tc>
      </w:tr>
    </w:tbl>
    <w:p w:rsidR="00000000" w:rsidRDefault="00595BC8">
      <w:pPr>
        <w:pStyle w:val="ConsPlusNormal"/>
        <w:jc w:val="both"/>
      </w:pPr>
    </w:p>
    <w:p w:rsidR="00000000" w:rsidRDefault="00595BC8">
      <w:pPr>
        <w:pStyle w:val="ConsPlusTitle"/>
        <w:jc w:val="center"/>
        <w:outlineLvl w:val="1"/>
      </w:pPr>
      <w:r>
        <w:t>5. Мероприятия ВЦП</w:t>
      </w:r>
    </w:p>
    <w:p w:rsidR="00000000" w:rsidRDefault="00595BC8">
      <w:pPr>
        <w:pStyle w:val="ConsPlusNormal"/>
        <w:jc w:val="both"/>
      </w:pPr>
    </w:p>
    <w:p w:rsidR="00000000" w:rsidRDefault="00595BC8">
      <w:pPr>
        <w:pStyle w:val="ConsPlusNormal"/>
        <w:sectPr w:rsidR="00000000">
          <w:headerReference w:type="default" r:id="rId10"/>
          <w:footerReference w:type="default" r:id="rId11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16225" w:type="dxa"/>
        <w:tblInd w:w="-10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673"/>
        <w:gridCol w:w="1842"/>
        <w:gridCol w:w="904"/>
        <w:gridCol w:w="904"/>
        <w:gridCol w:w="1594"/>
        <w:gridCol w:w="1417"/>
        <w:gridCol w:w="904"/>
        <w:gridCol w:w="904"/>
        <w:gridCol w:w="904"/>
        <w:gridCol w:w="1683"/>
        <w:gridCol w:w="1230"/>
        <w:gridCol w:w="604"/>
        <w:gridCol w:w="604"/>
        <w:gridCol w:w="604"/>
      </w:tblGrid>
      <w:tr w:rsidR="00000000" w:rsidTr="000A0E06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Расходы на мероприятие</w:t>
            </w:r>
          </w:p>
          <w:p w:rsidR="00000000" w:rsidRDefault="00595BC8" w:rsidP="000A0E06">
            <w:pPr>
              <w:pStyle w:val="ConsPlusNormal"/>
              <w:jc w:val="center"/>
            </w:pPr>
            <w:r>
              <w:t>(тыс. руб.)</w:t>
            </w:r>
          </w:p>
        </w:tc>
        <w:tc>
          <w:tcPr>
            <w:tcW w:w="47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000000" w:rsidTr="000A0E06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2024 год</w:t>
            </w:r>
          </w:p>
        </w:tc>
      </w:tr>
      <w:tr w:rsidR="00000000" w:rsidTr="000A0E0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>Организация и проведение мероприятий по выявлению и поддержке лучших научно-образовательных практик региона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>Организация и проведение конкурсов, в том числе:</w:t>
            </w:r>
          </w:p>
          <w:p w:rsidR="00000000" w:rsidRDefault="00595BC8" w:rsidP="000A0E06">
            <w:pPr>
              <w:pStyle w:val="ConsPlusNormal"/>
            </w:pPr>
            <w:r>
              <w:t>1. На соискание премий Томской области в сфере образ</w:t>
            </w:r>
            <w:bookmarkStart w:id="1" w:name="_GoBack"/>
            <w:bookmarkEnd w:id="1"/>
            <w:r>
              <w:t>ования, науки, здравоохранения и культуры.</w:t>
            </w:r>
          </w:p>
          <w:p w:rsidR="00000000" w:rsidRDefault="00595BC8" w:rsidP="000A0E06">
            <w:pPr>
              <w:pStyle w:val="ConsPlusNormal"/>
            </w:pPr>
            <w:r>
              <w:t>2. На соискание премий Администрации Томской области "Профессор года", "Студент года"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01/2022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12/2024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Департамен</w:t>
            </w:r>
            <w:r>
              <w:t>т науки и высшего образования Администрации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0709,</w:t>
            </w:r>
          </w:p>
          <w:p w:rsidR="00000000" w:rsidRDefault="00595BC8" w:rsidP="000A0E06">
            <w:pPr>
              <w:pStyle w:val="ConsPlusNormal"/>
              <w:jc w:val="center"/>
            </w:pPr>
            <w:r>
              <w:t>0216002260,</w:t>
            </w:r>
          </w:p>
          <w:p w:rsidR="00000000" w:rsidRDefault="00595BC8" w:rsidP="000A0E06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8678,0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8678,0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8678,0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>Показатель объема - количество проведенных мероприятий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2</w:t>
            </w:r>
          </w:p>
        </w:tc>
      </w:tr>
      <w:tr w:rsidR="00000000" w:rsidTr="000A0E0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 xml:space="preserve">Организация и </w:t>
            </w:r>
            <w:r>
              <w:lastRenderedPageBreak/>
              <w:t>проведение Форума студентов (студенческая площадка)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lastRenderedPageBreak/>
              <w:t xml:space="preserve">Разработка </w:t>
            </w:r>
            <w:r>
              <w:lastRenderedPageBreak/>
              <w:t>сценария мероприятия; проведение проектных сессий и мастер-классов, организация экспертного обсуждения проектов; информационное освещение мероприятия; подготовка информационно-методических материалов для участников мероприятия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lastRenderedPageBreak/>
              <w:t>01/202</w:t>
            </w:r>
            <w:r>
              <w:lastRenderedPageBreak/>
              <w:t>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lastRenderedPageBreak/>
              <w:t>12/202</w:t>
            </w:r>
            <w:r>
              <w:lastRenderedPageBreak/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lastRenderedPageBreak/>
              <w:t>Де</w:t>
            </w:r>
            <w:r>
              <w:t xml:space="preserve">партамент </w:t>
            </w:r>
            <w:r>
              <w:lastRenderedPageBreak/>
              <w:t>науки и высшего образования Администрации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lastRenderedPageBreak/>
              <w:t>0709,</w:t>
            </w:r>
          </w:p>
          <w:p w:rsidR="00000000" w:rsidRDefault="00595BC8" w:rsidP="000A0E06">
            <w:pPr>
              <w:pStyle w:val="ConsPlusNormal"/>
              <w:jc w:val="center"/>
            </w:pPr>
            <w:r>
              <w:lastRenderedPageBreak/>
              <w:t>0216002250,</w:t>
            </w:r>
          </w:p>
          <w:p w:rsidR="00000000" w:rsidRDefault="00595BC8" w:rsidP="000A0E06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lastRenderedPageBreak/>
              <w:t>400,0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400,0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400,0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 xml:space="preserve">Показатель </w:t>
            </w:r>
            <w:r>
              <w:lastRenderedPageBreak/>
              <w:t>объема - количество участников Форума студентов (студенческая площадка)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lastRenderedPageBreak/>
              <w:t>чел.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450</w:t>
            </w:r>
          </w:p>
        </w:tc>
      </w:tr>
      <w:tr w:rsidR="00000000" w:rsidTr="000A0E0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>Организация и проведение образовательных семинаров для населения муниципальных образований Томской области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 xml:space="preserve">Разработка сценария мероприятия; проведение образовательных семинаров просветительского характера; подготовка видеопрезентации о томских вузах; </w:t>
            </w:r>
            <w:r>
              <w:lastRenderedPageBreak/>
              <w:t>инфор</w:t>
            </w:r>
            <w:r>
              <w:t>мационное освещение мероприятия; подготовка информационно-методических материалов для участников мероприятия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lastRenderedPageBreak/>
              <w:t>01/2022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12/2024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Департамент науки и высшего образования Администрации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0709,</w:t>
            </w:r>
          </w:p>
          <w:p w:rsidR="00000000" w:rsidRDefault="00595BC8" w:rsidP="000A0E06">
            <w:pPr>
              <w:pStyle w:val="ConsPlusNormal"/>
              <w:jc w:val="center"/>
            </w:pPr>
            <w:r>
              <w:t>0216002250,</w:t>
            </w:r>
          </w:p>
          <w:p w:rsidR="00000000" w:rsidRDefault="00595BC8" w:rsidP="000A0E06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450,0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450,0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450,0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>Показатель объема - к</w:t>
            </w:r>
            <w:r>
              <w:t>оличество образовательных семинаров для населения муниципальных образований Томской области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4</w:t>
            </w:r>
          </w:p>
        </w:tc>
      </w:tr>
      <w:tr w:rsidR="00000000" w:rsidTr="000A0E0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>Организация и проведение Фестиваля науки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>Разработка сценария; проведение мероприятий научно-просветительского х</w:t>
            </w:r>
            <w:r>
              <w:t>арактера в формате конференции, семинара, мастер-класса, конкурса и др.; информационное освещение мероприятия; подготовка информационно-методических материалов для участников мероприятия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01/2022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12/2024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Департамент науки и высшего образования Администрации</w:t>
            </w:r>
            <w:r>
              <w:t xml:space="preserve">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0709,</w:t>
            </w:r>
          </w:p>
          <w:p w:rsidR="00000000" w:rsidRDefault="00595BC8" w:rsidP="000A0E06">
            <w:pPr>
              <w:pStyle w:val="ConsPlusNormal"/>
              <w:jc w:val="center"/>
            </w:pPr>
            <w:r>
              <w:t>0216002250,</w:t>
            </w:r>
          </w:p>
          <w:p w:rsidR="00000000" w:rsidRDefault="00595BC8" w:rsidP="000A0E06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1610,8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1610,8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1610,8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>Показатель объема - количество мероприятий, организованных в рамках Фестиваля науки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7</w:t>
            </w:r>
          </w:p>
        </w:tc>
      </w:tr>
      <w:tr w:rsidR="00000000" w:rsidTr="000A0E0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lastRenderedPageBreak/>
              <w:t>5.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>Организация и проведение научной конференции "Проекты молодых ученых Томской области в рамках реал</w:t>
            </w:r>
            <w:r>
              <w:t>изации Стратегии научно-технологического развития Российской Федерации"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>Разработка сценария мероприятия; проведение конкурса проектов молодых ученых, организация экспертного обсуждения проектов; информационное освещение мероприятия; подготовка информационн</w:t>
            </w:r>
            <w:r>
              <w:t>о-методических материалов для участников мероприятия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01/2022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12/2024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Департамент науки и высшего образования Администрации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0709,</w:t>
            </w:r>
          </w:p>
          <w:p w:rsidR="00000000" w:rsidRDefault="00595BC8" w:rsidP="000A0E06">
            <w:pPr>
              <w:pStyle w:val="ConsPlusNormal"/>
              <w:jc w:val="center"/>
            </w:pPr>
            <w:r>
              <w:t>0216002250,</w:t>
            </w:r>
          </w:p>
          <w:p w:rsidR="00000000" w:rsidRDefault="00595BC8" w:rsidP="000A0E06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>Показатель объема - количество проектов, представленных в рамках научной конференции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30</w:t>
            </w:r>
          </w:p>
        </w:tc>
      </w:tr>
      <w:tr w:rsidR="00000000" w:rsidTr="000A0E06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>6.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>Подготовка и выпуск информационно-аналитических материалов в области науки и высшего образования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>Формирование и тиражирование сборника основных результато</w:t>
            </w:r>
            <w:r>
              <w:t>в деятельности организаций Томского научно-образова</w:t>
            </w:r>
            <w:r>
              <w:lastRenderedPageBreak/>
              <w:t>тельного комплекса (ТНОК)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lastRenderedPageBreak/>
              <w:t>01/2022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12/2024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Департамент науки и высшего образования Администрации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0709,</w:t>
            </w:r>
          </w:p>
          <w:p w:rsidR="00000000" w:rsidRDefault="00595BC8" w:rsidP="000A0E06">
            <w:pPr>
              <w:pStyle w:val="ConsPlusNormal"/>
              <w:jc w:val="center"/>
            </w:pPr>
            <w:r>
              <w:t>0216002250,</w:t>
            </w:r>
          </w:p>
          <w:p w:rsidR="00000000" w:rsidRDefault="00595BC8" w:rsidP="000A0E06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350,0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350,0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350,0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</w:pPr>
            <w:r>
              <w:t>Показатель объема - количество изданных информационно-аналитических сборников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95BC8" w:rsidP="000A0E06">
            <w:pPr>
              <w:pStyle w:val="ConsPlusNormal"/>
              <w:jc w:val="center"/>
            </w:pPr>
            <w:r>
              <w:t>100</w:t>
            </w:r>
          </w:p>
        </w:tc>
      </w:tr>
      <w:tr w:rsidR="00000000" w:rsidTr="000A0E06">
        <w:tc>
          <w:tcPr>
            <w:tcW w:w="87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</w:pPr>
            <w:r>
              <w:lastRenderedPageBreak/>
              <w:t>Итого по ВЦП: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11588,8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11588,8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  <w:jc w:val="center"/>
            </w:pPr>
            <w:r>
              <w:t>11588,8</w:t>
            </w:r>
          </w:p>
        </w:tc>
        <w:tc>
          <w:tcPr>
            <w:tcW w:w="47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595BC8" w:rsidP="000A0E06">
            <w:pPr>
              <w:pStyle w:val="ConsPlusNormal"/>
            </w:pPr>
          </w:p>
        </w:tc>
      </w:tr>
    </w:tbl>
    <w:p w:rsidR="00000000" w:rsidRDefault="00595BC8">
      <w:pPr>
        <w:pStyle w:val="ConsPlusNormal"/>
        <w:jc w:val="both"/>
      </w:pPr>
    </w:p>
    <w:p w:rsidR="00000000" w:rsidRDefault="00595BC8">
      <w:pPr>
        <w:pStyle w:val="ConsPlusNormal"/>
        <w:jc w:val="both"/>
      </w:pPr>
    </w:p>
    <w:p w:rsidR="00595BC8" w:rsidRDefault="00595BC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595BC8">
      <w:headerReference w:type="default" r:id="rId12"/>
      <w:footerReference w:type="default" r:id="rId13"/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BC8" w:rsidRDefault="00595BC8">
      <w:pPr>
        <w:spacing w:after="0" w:line="240" w:lineRule="auto"/>
      </w:pPr>
      <w:r>
        <w:separator/>
      </w:r>
    </w:p>
  </w:endnote>
  <w:endnote w:type="continuationSeparator" w:id="0">
    <w:p w:rsidR="00595BC8" w:rsidRDefault="00595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95BC8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95BC8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95BC8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95BC8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0A0E06">
            <w:rPr>
              <w:rFonts w:ascii="Tahoma" w:hAnsi="Tahoma" w:cs="Tahoma"/>
              <w:sz w:val="20"/>
              <w:szCs w:val="20"/>
            </w:rPr>
            <w:fldChar w:fldCharType="separate"/>
          </w:r>
          <w:r w:rsidR="004368D2">
            <w:rPr>
              <w:rFonts w:ascii="Tahoma" w:hAnsi="Tahoma" w:cs="Tahoma"/>
              <w:noProof/>
              <w:sz w:val="20"/>
              <w:szCs w:val="20"/>
            </w:rPr>
            <w:t>7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0A0E06">
            <w:rPr>
              <w:rFonts w:ascii="Tahoma" w:hAnsi="Tahoma" w:cs="Tahoma"/>
              <w:sz w:val="20"/>
              <w:szCs w:val="20"/>
            </w:rPr>
            <w:fldChar w:fldCharType="separate"/>
          </w:r>
          <w:r w:rsidR="004368D2">
            <w:rPr>
              <w:rFonts w:ascii="Tahoma" w:hAnsi="Tahoma" w:cs="Tahoma"/>
              <w:noProof/>
              <w:sz w:val="20"/>
              <w:szCs w:val="20"/>
            </w:rPr>
            <w:t>12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595BC8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95BC8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95BC8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95BC8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95BC8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0A0E06">
            <w:rPr>
              <w:rFonts w:ascii="Tahoma" w:hAnsi="Tahoma" w:cs="Tahoma"/>
              <w:sz w:val="20"/>
              <w:szCs w:val="20"/>
            </w:rPr>
            <w:fldChar w:fldCharType="separate"/>
          </w:r>
          <w:r w:rsidR="004368D2">
            <w:rPr>
              <w:rFonts w:ascii="Tahoma" w:hAnsi="Tahoma" w:cs="Tahoma"/>
              <w:noProof/>
              <w:sz w:val="20"/>
              <w:szCs w:val="20"/>
            </w:rPr>
            <w:t>12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0A0E06">
            <w:rPr>
              <w:rFonts w:ascii="Tahoma" w:hAnsi="Tahoma" w:cs="Tahoma"/>
              <w:sz w:val="20"/>
              <w:szCs w:val="20"/>
            </w:rPr>
            <w:fldChar w:fldCharType="separate"/>
          </w:r>
          <w:r w:rsidR="004368D2">
            <w:rPr>
              <w:rFonts w:ascii="Tahoma" w:hAnsi="Tahoma" w:cs="Tahoma"/>
              <w:noProof/>
              <w:sz w:val="20"/>
              <w:szCs w:val="20"/>
            </w:rPr>
            <w:t>12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595BC8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BC8" w:rsidRDefault="00595BC8">
      <w:pPr>
        <w:spacing w:after="0" w:line="240" w:lineRule="auto"/>
      </w:pPr>
      <w:r>
        <w:separator/>
      </w:r>
    </w:p>
  </w:footnote>
  <w:footnote w:type="continuationSeparator" w:id="0">
    <w:p w:rsidR="00595BC8" w:rsidRDefault="00595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95BC8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19.04.2022 N 164а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ведомственной целевой программы "Подгот...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95BC8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>Документ предост</w:t>
          </w:r>
          <w:r>
            <w:rPr>
              <w:rFonts w:ascii="Tahoma" w:hAnsi="Tahoma" w:cs="Tahoma"/>
              <w:sz w:val="18"/>
              <w:szCs w:val="18"/>
            </w:rPr>
            <w:t xml:space="preserve">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13.05.2022</w:t>
          </w:r>
        </w:p>
      </w:tc>
    </w:tr>
  </w:tbl>
  <w:p w:rsidR="00000000" w:rsidRDefault="00595BC8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595BC8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95BC8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19.04.2022 N 164а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ведомственной целевой программы "Подгот...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95BC8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13.05.2022</w:t>
          </w:r>
        </w:p>
      </w:tc>
    </w:tr>
  </w:tbl>
  <w:p w:rsidR="00000000" w:rsidRDefault="00595BC8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595BC8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E06"/>
    <w:rsid w:val="000A0E06"/>
    <w:rsid w:val="004368D2"/>
    <w:rsid w:val="0059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2044</Words>
  <Characters>11657</Characters>
  <Application>Microsoft Office Word</Application>
  <DocSecurity>2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Томской области от 19.04.2022 N 164а"Об утверждении ведомственной целевой программы "Подготовка кадров для инновационного развития экономики региона"</vt:lpstr>
    </vt:vector>
  </TitlesOfParts>
  <Company>КонсультантПлюс Версия 4021.00.50</Company>
  <LinksUpToDate>false</LinksUpToDate>
  <CharactersWithSpaces>13674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19.04.2022 N 164а"Об утверждении ведомственной целевой программы "Подготовка кадров для инновационного развития экономики региона"</dc:title>
  <dc:creator>Ирина Владимировна Колыхалова</dc:creator>
  <cp:lastModifiedBy>Ирина Владимировна Колыхалова</cp:lastModifiedBy>
  <cp:revision>2</cp:revision>
  <dcterms:created xsi:type="dcterms:W3CDTF">2022-05-13T02:52:00Z</dcterms:created>
  <dcterms:modified xsi:type="dcterms:W3CDTF">2022-05-13T02:52:00Z</dcterms:modified>
</cp:coreProperties>
</file>